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Charging the car at its home charging station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Starting a charge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When nothing is plugged into the charging station, the LED display light on the station will pulse blue - showing it’s healthy.</w:t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red pulse or no light indicates something is wrong, please report this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Get the charging cable from the boot of the car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Plug the charging cable into the charging station</w:t>
      </w:r>
    </w:p>
    <w:p w:rsidR="00000000" w:rsidDel="00000000" w:rsidP="00000000" w:rsidRDefault="00000000" w:rsidRPr="00000000" w14:paraId="0000000B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Open the charging flap on the nose of the car by pressing the car’s ‘release’ button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0"/>
          <w:szCs w:val="20"/>
          <w:rtl w:val="0"/>
        </w:rPr>
        <w:t xml:space="preserve">Button is down and right of the steering wheel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3425" cy="723900"/>
            <wp:effectExtent b="0" l="0" r="0" t="0"/>
            <wp:wrapSquare wrapText="bothSides" distB="0" distT="0" distL="0" distR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48130" l="48771" r="24210" t="1635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Plug the other end of the charging cable into the car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457325" cy="1057275"/>
            <wp:effectExtent b="0" l="0" r="0" t="0"/>
            <wp:wrapSquare wrapText="bothSides" distB="0" distT="0" distL="0" distR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25791" l="47959" r="0" t="2398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The LED light on the charging station will pulse green while the car initialises the charge. It will then turn a </w:t>
      </w:r>
      <w:r w:rsidDel="00000000" w:rsidR="00000000" w:rsidRPr="00000000">
        <w:rPr>
          <w:b w:val="1"/>
          <w:sz w:val="28"/>
          <w:szCs w:val="28"/>
          <w:rtl w:val="0"/>
        </w:rPr>
        <w:t xml:space="preserve">solid green</w:t>
      </w:r>
      <w:r w:rsidDel="00000000" w:rsidR="00000000" w:rsidRPr="00000000">
        <w:rPr>
          <w:sz w:val="28"/>
          <w:szCs w:val="28"/>
          <w:rtl w:val="0"/>
        </w:rPr>
        <w:t xml:space="preserve"> to show it is charging.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sz w:val="28"/>
          <w:szCs w:val="28"/>
          <w:rtl w:val="0"/>
        </w:rPr>
        <w:t xml:space="preserve">You can also check that you have successfully started a charge by looking at the base of the car’s windscreen. 1, 2 or 3 blue charging lights will be flashing: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Light 1 will flash when car is charging at 0-33%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Light 1 will be solid and Light 2 will flash when the car is charging at 34-66%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Lights 1&amp;2 will be solid and Light 3 will flash when the car is charging at 67-99%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When the car reaches 100% it stops charging and all 3 lights go out.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Once you have started the charge, remember to lock the car using your Co-wheels smartcard.</w:t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160" w:line="259.00008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car will charge at approximately 30miles/20% per hour.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Ending a charge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‘Unlock’ the cable by pressing the car’s ‘release’ button</w:t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sz w:val="20"/>
          <w:szCs w:val="20"/>
          <w:rtl w:val="0"/>
        </w:rPr>
        <w:t xml:space="preserve">Button is down and right of the steering wheel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3425" cy="723900"/>
            <wp:effectExtent b="0" l="0" r="0" t="0"/>
            <wp:wrapSquare wrapText="bothSides" distB="0" distT="0" distL="0" distR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48130" l="48771" r="24210" t="1635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Unplug the cable from the car</w:t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Unplug the cable from the charging station</w:t>
      </w:r>
    </w:p>
    <w:p w:rsidR="00000000" w:rsidDel="00000000" w:rsidP="00000000" w:rsidRDefault="00000000" w:rsidRPr="00000000" w14:paraId="00000030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Store the cable in the boot of the car</w:t>
      </w:r>
    </w:p>
    <w:p w:rsidR="00000000" w:rsidDel="00000000" w:rsidP="00000000" w:rsidRDefault="00000000" w:rsidRPr="00000000" w14:paraId="00000032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939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